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2BE2" w14:textId="77777777" w:rsidR="00E84370" w:rsidRDefault="0007113B">
      <w:pPr>
        <w:rPr>
          <w:b/>
          <w:bCs/>
          <w:lang w:val="en-US"/>
        </w:rPr>
      </w:pPr>
      <w:r w:rsidRPr="0007113B">
        <w:rPr>
          <w:b/>
          <w:bCs/>
          <w:lang w:val="en-US"/>
        </w:rPr>
        <w:t xml:space="preserve">GIZ/BMZ Reference Weblinks </w:t>
      </w:r>
    </w:p>
    <w:p w14:paraId="2B673BAB" w14:textId="77777777" w:rsidR="0007113B" w:rsidRPr="00AF1957" w:rsidRDefault="0007113B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68DC4C" w14:textId="77777777" w:rsidR="00504D37" w:rsidRPr="007C63A3" w:rsidRDefault="00504D37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 w:rsidRPr="007C63A3">
        <w:rPr>
          <w:rFonts w:ascii="Arial" w:hAnsi="Arial" w:cs="Arial"/>
          <w:sz w:val="20"/>
          <w:szCs w:val="20"/>
        </w:rPr>
        <w:t>Transformation of Agricultural and Food Systems, 2021, Federal Ministry for Economic Cooperation and Development (BMZ)</w:t>
      </w:r>
      <w:r w:rsidR="00AF1957" w:rsidRPr="007C63A3">
        <w:rPr>
          <w:rFonts w:ascii="Arial" w:hAnsi="Arial" w:cs="Arial"/>
          <w:sz w:val="20"/>
          <w:szCs w:val="20"/>
        </w:rPr>
        <w:t xml:space="preserve">, </w:t>
      </w:r>
      <w:r w:rsidRPr="007C63A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AF1957" w:rsidRPr="007C63A3">
          <w:rPr>
            <w:rStyle w:val="Hyperlink"/>
            <w:rFonts w:ascii="Arial" w:hAnsi="Arial" w:cs="Arial"/>
            <w:color w:val="0070C0"/>
            <w:sz w:val="20"/>
            <w:szCs w:val="20"/>
          </w:rPr>
          <w:t xml:space="preserve">Transformation of agriculture and food systems </w:t>
        </w:r>
      </w:hyperlink>
      <w:r w:rsidR="00AF1957" w:rsidRPr="007C63A3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7BD82CE4" w14:textId="77777777" w:rsidR="00423194" w:rsidRPr="007C63A3" w:rsidRDefault="00423194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1D031A87" w14:textId="77777777" w:rsidR="007C63A3" w:rsidRPr="007C63A3" w:rsidRDefault="007C63A3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  <w:r w:rsidRPr="007C63A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Food Transformation in Nepal, 2024, The GRAPE Project and National Resources Institute Finland (Luke), </w:t>
      </w:r>
      <w:hyperlink r:id="rId9" w:history="1">
        <w:r w:rsidRPr="007C63A3">
          <w:rPr>
            <w:rStyle w:val="Hyperlink"/>
            <w:rFonts w:ascii="Arial" w:hAnsi="Arial" w:cs="Arial"/>
            <w:color w:val="0070C0"/>
            <w:sz w:val="20"/>
            <w:szCs w:val="20"/>
            <w:lang w:val="en-US"/>
          </w:rPr>
          <w:t>Food transformation in Nepal</w:t>
        </w:r>
      </w:hyperlink>
    </w:p>
    <w:p w14:paraId="1B1D658B" w14:textId="77777777" w:rsidR="007C63A3" w:rsidRPr="007C63A3" w:rsidRDefault="007C63A3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</w:rPr>
      </w:pPr>
    </w:p>
    <w:p w14:paraId="1382F19D" w14:textId="237DCD05" w:rsidR="007C63A3" w:rsidRPr="007C63A3" w:rsidRDefault="007C63A3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  <w:r w:rsidRPr="009A5A26">
        <w:rPr>
          <w:rFonts w:ascii="Arial" w:hAnsi="Arial" w:cs="Arial"/>
          <w:sz w:val="20"/>
          <w:szCs w:val="20"/>
          <w:lang w:val="en-US"/>
        </w:rPr>
        <w:t>Feminist Development Policy- For just and strong societies worldwide,</w:t>
      </w:r>
      <w:r w:rsidR="00905FF2" w:rsidRPr="009A5A26">
        <w:rPr>
          <w:rFonts w:ascii="Arial" w:hAnsi="Arial" w:cs="Arial"/>
          <w:sz w:val="20"/>
          <w:szCs w:val="20"/>
          <w:lang w:val="en-US"/>
        </w:rPr>
        <w:t xml:space="preserve"> 2023,</w:t>
      </w:r>
      <w:r w:rsidR="00905FF2">
        <w:rPr>
          <w:rFonts w:ascii="Arial" w:hAnsi="Arial" w:cs="Arial"/>
          <w:color w:val="0070C0"/>
          <w:sz w:val="20"/>
          <w:szCs w:val="20"/>
          <w:lang w:val="en-US"/>
        </w:rPr>
        <w:t xml:space="preserve"> </w:t>
      </w:r>
      <w:hyperlink r:id="rId10" w:history="1"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>Feminist Development Policy - For Just and Strong Societies Worldwide</w:t>
        </w:r>
      </w:hyperlink>
    </w:p>
    <w:p w14:paraId="217BDE4B" w14:textId="77777777" w:rsidR="007C63A3" w:rsidRPr="007C63A3" w:rsidRDefault="007C63A3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</w:rPr>
      </w:pPr>
    </w:p>
    <w:p w14:paraId="2F3F2C80" w14:textId="7304A034" w:rsidR="00423194" w:rsidRPr="007C63A3" w:rsidRDefault="00423194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  <w:r w:rsidRPr="007C63A3">
        <w:rPr>
          <w:rFonts w:ascii="Arial" w:hAnsi="Arial" w:cs="Arial"/>
          <w:sz w:val="20"/>
          <w:szCs w:val="20"/>
        </w:rPr>
        <w:t xml:space="preserve">Feminist Climate Policy: For resilient societies and a gender-just social-ecological transformation, 2024, Federal Ministry for Economic Cooperation and Development (BMZ), </w:t>
      </w:r>
      <w:hyperlink r:id="rId11" w:history="1">
        <w:r w:rsidRPr="007C63A3">
          <w:rPr>
            <w:rStyle w:val="Hyperlink"/>
            <w:rFonts w:ascii="Arial" w:hAnsi="Arial" w:cs="Arial"/>
            <w:color w:val="0070C0"/>
            <w:sz w:val="20"/>
            <w:szCs w:val="20"/>
          </w:rPr>
          <w:t>Feminist climate policy</w:t>
        </w:r>
      </w:hyperlink>
      <w:r w:rsidRPr="007C63A3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21241F09" w14:textId="77777777" w:rsidR="007C63A3" w:rsidRPr="007C63A3" w:rsidRDefault="007C63A3" w:rsidP="009A5A26">
      <w:pPr>
        <w:pStyle w:val="ListParagraph"/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</w:p>
    <w:p w14:paraId="04FA3F5E" w14:textId="77777777" w:rsidR="007C63A3" w:rsidRPr="001231AC" w:rsidRDefault="007C63A3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 w:rsidRPr="00AA25C2">
        <w:rPr>
          <w:rFonts w:ascii="Arial" w:hAnsi="Arial" w:cs="Arial"/>
          <w:sz w:val="20"/>
          <w:szCs w:val="20"/>
          <w:lang w:val="en-US"/>
        </w:rPr>
        <w:t xml:space="preserve">GIZ Gender Strategy 2025-2029, 2025, GIZ Corporate Communication, </w:t>
      </w:r>
      <w:hyperlink r:id="rId12" w:history="1">
        <w:r w:rsidRPr="00AA25C2">
          <w:rPr>
            <w:rStyle w:val="Hyperlink"/>
            <w:rFonts w:ascii="Arial" w:hAnsi="Arial" w:cs="Arial"/>
            <w:sz w:val="20"/>
            <w:szCs w:val="20"/>
          </w:rPr>
          <w:t>GIZ Gender Strategy 2025-2029</w:t>
        </w:r>
      </w:hyperlink>
    </w:p>
    <w:p w14:paraId="0F5DB77E" w14:textId="77777777" w:rsidR="007C63A3" w:rsidRPr="001231AC" w:rsidRDefault="007C63A3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4988560C" w14:textId="77777777" w:rsidR="00905FF2" w:rsidRDefault="00905FF2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 w:rsidRPr="000C0DF4">
        <w:rPr>
          <w:rFonts w:ascii="Arial" w:hAnsi="Arial" w:cs="Arial"/>
          <w:sz w:val="20"/>
          <w:szCs w:val="20"/>
          <w:lang w:val="en-US"/>
        </w:rPr>
        <w:t>Integrated development partnerships with the private sector</w:t>
      </w:r>
      <w:r>
        <w:rPr>
          <w:rFonts w:ascii="Arial" w:hAnsi="Arial" w:cs="Arial"/>
          <w:sz w:val="20"/>
          <w:szCs w:val="20"/>
          <w:lang w:val="en-US"/>
        </w:rPr>
        <w:t xml:space="preserve">, 2022, </w:t>
      </w:r>
      <w:hyperlink r:id="rId13" w:history="1">
        <w:r w:rsidRPr="000C0DF4">
          <w:rPr>
            <w:rStyle w:val="Hyperlink"/>
            <w:rFonts w:ascii="Arial" w:hAnsi="Arial" w:cs="Arial"/>
            <w:sz w:val="20"/>
            <w:szCs w:val="20"/>
            <w:lang w:val="en-US"/>
          </w:rPr>
          <w:t>Manual integrated development partnerships with the private sector</w:t>
        </w:r>
      </w:hyperlink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BCC716D" w14:textId="77777777" w:rsidR="00905FF2" w:rsidRPr="00905FF2" w:rsidRDefault="00905FF2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2F73855C" w14:textId="63590933" w:rsidR="009A5A26" w:rsidRPr="009A5A26" w:rsidRDefault="009A5A26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Strengthening</w:t>
      </w:r>
      <w:r w:rsidR="00905FF2">
        <w:rPr>
          <w:rFonts w:ascii="Arial" w:hAnsi="Arial" w:cs="Arial"/>
          <w:sz w:val="20"/>
          <w:szCs w:val="20"/>
        </w:rPr>
        <w:t xml:space="preserve"> Entrepreneurial Ecosystem- An interactive guide for development professionals, 2020</w:t>
      </w:r>
      <w:r>
        <w:rPr>
          <w:rFonts w:ascii="Arial" w:hAnsi="Arial" w:cs="Arial"/>
          <w:sz w:val="20"/>
          <w:szCs w:val="20"/>
        </w:rPr>
        <w:t>, Sector Project Sustainable Economic Development</w:t>
      </w:r>
      <w:r w:rsidR="00905FF2">
        <w:rPr>
          <w:rFonts w:ascii="Arial" w:hAnsi="Arial" w:cs="Arial"/>
          <w:sz w:val="20"/>
          <w:szCs w:val="20"/>
        </w:rPr>
        <w:t xml:space="preserve">  </w:t>
      </w:r>
      <w:hyperlink r:id="rId14" w:history="1"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>Guide on streng</w:t>
        </w:r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>t</w:t>
        </w:r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 xml:space="preserve">hening entrepreneurial ecosystems. Connect &amp; </w:t>
        </w:r>
        <w:proofErr w:type="gramStart"/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>Create</w:t>
        </w:r>
        <w:proofErr w:type="gramEnd"/>
        <w:r w:rsidR="00905FF2" w:rsidRPr="00905FF2">
          <w:rPr>
            <w:rStyle w:val="Hyperlink"/>
            <w:rFonts w:ascii="Arial" w:hAnsi="Arial" w:cs="Arial"/>
            <w:sz w:val="20"/>
            <w:szCs w:val="20"/>
          </w:rPr>
          <w:t>.</w:t>
        </w:r>
      </w:hyperlink>
    </w:p>
    <w:p w14:paraId="1955150C" w14:textId="77777777" w:rsidR="007C63A3" w:rsidRPr="00AA25C2" w:rsidRDefault="007C63A3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Business Climate Survey 2024 in Western Nepal, 2024,</w:t>
      </w:r>
      <w:r w:rsidRPr="001231AC">
        <w:t xml:space="preserve"> </w:t>
      </w:r>
      <w:hyperlink r:id="rId15" w:history="1">
        <w:r w:rsidRPr="001231AC">
          <w:rPr>
            <w:rStyle w:val="Hyperlink"/>
            <w:rFonts w:ascii="Arial" w:hAnsi="Arial" w:cs="Arial"/>
            <w:sz w:val="20"/>
            <w:szCs w:val="20"/>
          </w:rPr>
          <w:t>Business Climate Survey 2024 in Western Nepal</w:t>
        </w:r>
      </w:hyperlink>
    </w:p>
    <w:p w14:paraId="701530A4" w14:textId="77777777" w:rsidR="007C63A3" w:rsidRPr="00C16289" w:rsidRDefault="007C63A3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044D362D" w14:textId="2C8B15FF" w:rsidR="007C63A3" w:rsidRPr="00905FF2" w:rsidRDefault="007C63A3" w:rsidP="009A5A26">
      <w:pPr>
        <w:pStyle w:val="ListParagraph"/>
        <w:numPr>
          <w:ilvl w:val="0"/>
          <w:numId w:val="1"/>
        </w:numPr>
        <w:spacing w:before="100" w:beforeAutospacing="1"/>
        <w:rPr>
          <w:rFonts w:ascii="Arial" w:hAnsi="Arial" w:cs="Arial"/>
          <w:sz w:val="20"/>
          <w:szCs w:val="20"/>
          <w:lang w:val="en-US"/>
        </w:rPr>
      </w:pPr>
      <w:r w:rsidRPr="001231AC">
        <w:rPr>
          <w:rFonts w:ascii="Arial" w:hAnsi="Arial" w:cs="Arial" w:hint="cs"/>
          <w:sz w:val="20"/>
          <w:szCs w:val="20"/>
          <w:lang w:val="en-US"/>
        </w:rPr>
        <w:t>Agri-Entrepreneurship 1.0 : A Learning Course for Farmers</w:t>
      </w:r>
      <w:r>
        <w:rPr>
          <w:rFonts w:ascii="Arial" w:hAnsi="Arial" w:cs="Arial"/>
          <w:sz w:val="20"/>
          <w:szCs w:val="20"/>
          <w:lang w:val="en-US"/>
        </w:rPr>
        <w:t xml:space="preserve">, 2024, </w:t>
      </w:r>
      <w:hyperlink r:id="rId16" w:history="1">
        <w:r w:rsidRPr="001231AC">
          <w:rPr>
            <w:rStyle w:val="Hyperlink"/>
            <w:rFonts w:ascii="Arial" w:hAnsi="Arial" w:cs="Arial"/>
            <w:sz w:val="20"/>
            <w:szCs w:val="20"/>
          </w:rPr>
          <w:t>Agri-Entrepreneurship 1.0 : A Learning Course for Farmers</w:t>
        </w:r>
      </w:hyperlink>
    </w:p>
    <w:p w14:paraId="0F750646" w14:textId="77777777" w:rsidR="00905FF2" w:rsidRPr="00905FF2" w:rsidRDefault="00905FF2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238A261B" w14:textId="6247728E" w:rsidR="00905FF2" w:rsidRPr="00905FF2" w:rsidRDefault="00905FF2" w:rsidP="009A5A2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outlineLvl w:val="2"/>
        <w:rPr>
          <w:rFonts w:ascii="Arial" w:hAnsi="Arial" w:cs="Arial"/>
          <w:sz w:val="20"/>
          <w:szCs w:val="20"/>
          <w:lang w:val="en-US"/>
        </w:rPr>
      </w:pPr>
      <w:r w:rsidRPr="00905FF2">
        <w:rPr>
          <w:rFonts w:ascii="Arial" w:hAnsi="Arial" w:cs="Arial" w:hint="cs"/>
          <w:sz w:val="20"/>
          <w:szCs w:val="20"/>
          <w:lang w:val="en-US"/>
        </w:rPr>
        <w:t>Harvesting Success: Agri-Entrepreneurship in Karnali</w:t>
      </w:r>
      <w:r>
        <w:rPr>
          <w:rFonts w:ascii="Arial" w:hAnsi="Arial" w:cs="Arial"/>
          <w:sz w:val="20"/>
          <w:szCs w:val="20"/>
          <w:lang w:val="en-US"/>
        </w:rPr>
        <w:t xml:space="preserve">, 2024, </w:t>
      </w:r>
      <w:hyperlink r:id="rId17" w:history="1">
        <w:r w:rsidRPr="00905FF2">
          <w:rPr>
            <w:rStyle w:val="Hyperlink"/>
            <w:rFonts w:ascii="Arial" w:hAnsi="Arial" w:cs="Arial"/>
            <w:sz w:val="20"/>
            <w:szCs w:val="20"/>
          </w:rPr>
          <w:t>Harvesting Success: Agri-Entrepreneurship in Karnali</w:t>
        </w:r>
      </w:hyperlink>
    </w:p>
    <w:p w14:paraId="7A4142AB" w14:textId="77777777" w:rsidR="00504D37" w:rsidRPr="00905FF2" w:rsidRDefault="00504D37" w:rsidP="009A5A26">
      <w:pPr>
        <w:pStyle w:val="ListParagraph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106A0A82" w14:textId="5AA43EC1" w:rsidR="005A728C" w:rsidRPr="00905FF2" w:rsidRDefault="00AF1957" w:rsidP="009A5A2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outlineLvl w:val="0"/>
        <w:rPr>
          <w:rFonts w:ascii="Arial" w:hAnsi="Arial" w:cs="Arial"/>
          <w:color w:val="0070C0"/>
          <w:sz w:val="20"/>
          <w:szCs w:val="20"/>
          <w:lang w:val="en-US"/>
        </w:rPr>
      </w:pPr>
      <w:r w:rsidRPr="007C63A3">
        <w:rPr>
          <w:rFonts w:ascii="Arial" w:eastAsia="Times New Roman" w:hAnsi="Arial" w:cs="Arial"/>
          <w:color w:val="000000" w:themeColor="text1"/>
          <w:kern w:val="36"/>
          <w:sz w:val="20"/>
          <w:szCs w:val="20"/>
          <w:lang w:val="en-US" w:bidi="ne-NP"/>
          <w14:ligatures w14:val="none"/>
        </w:rPr>
        <w:t>Climate Change Adaptation and Mitigation in Agri-Food Systems: A Compendium of Analytic Tools for Practitioners, 2024,</w:t>
      </w:r>
      <w:r w:rsidRPr="007C63A3">
        <w:rPr>
          <w:rFonts w:ascii="Arial" w:hAnsi="Arial" w:cs="Arial"/>
          <w:sz w:val="20"/>
          <w:szCs w:val="20"/>
        </w:rPr>
        <w:t xml:space="preserve"> GIZ Corporate Communication, </w:t>
      </w:r>
      <w:hyperlink r:id="rId18" w:history="1">
        <w:r w:rsidR="005A728C" w:rsidRPr="007C63A3">
          <w:rPr>
            <w:rStyle w:val="Hyperlink"/>
            <w:rFonts w:ascii="Arial" w:hAnsi="Arial" w:cs="Arial"/>
            <w:color w:val="0070C0"/>
            <w:sz w:val="20"/>
            <w:szCs w:val="20"/>
          </w:rPr>
          <w:t>Adaptation and mitigation</w:t>
        </w:r>
      </w:hyperlink>
      <w:r w:rsidR="005A728C" w:rsidRPr="007C63A3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4F21D50C" w14:textId="77777777" w:rsidR="00990A5A" w:rsidRPr="007C63A3" w:rsidRDefault="00990A5A" w:rsidP="009A5A26">
      <w:pPr>
        <w:pStyle w:val="ListParagraph"/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</w:p>
    <w:p w14:paraId="5FF7138F" w14:textId="77777777" w:rsidR="00504D37" w:rsidRPr="007C63A3" w:rsidRDefault="00175A8D" w:rsidP="009A5A2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outlineLvl w:val="0"/>
        <w:rPr>
          <w:rFonts w:ascii="Arial" w:hAnsi="Arial" w:cs="Arial"/>
          <w:color w:val="0070C0"/>
          <w:sz w:val="20"/>
          <w:szCs w:val="20"/>
          <w:lang w:val="en-US"/>
        </w:rPr>
      </w:pPr>
      <w:r w:rsidRPr="007C63A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Climate Change Mitigation Through Development Cooperation, 2024, </w:t>
      </w:r>
      <w:r w:rsidRPr="007C63A3">
        <w:rPr>
          <w:rFonts w:ascii="Arial" w:hAnsi="Arial" w:cs="Arial"/>
          <w:sz w:val="20"/>
          <w:szCs w:val="20"/>
        </w:rPr>
        <w:t>German Institute for Development Evaluation (</w:t>
      </w:r>
      <w:proofErr w:type="spellStart"/>
      <w:r w:rsidRPr="007C63A3">
        <w:rPr>
          <w:rFonts w:ascii="Arial" w:hAnsi="Arial" w:cs="Arial"/>
          <w:sz w:val="20"/>
          <w:szCs w:val="20"/>
        </w:rPr>
        <w:t>DEval</w:t>
      </w:r>
      <w:proofErr w:type="spellEnd"/>
      <w:r w:rsidRPr="007C63A3">
        <w:rPr>
          <w:rFonts w:ascii="Arial" w:hAnsi="Arial" w:cs="Arial"/>
          <w:sz w:val="20"/>
          <w:szCs w:val="20"/>
        </w:rPr>
        <w:t xml:space="preserve">), </w:t>
      </w:r>
      <w:hyperlink r:id="rId19" w:history="1">
        <w:r w:rsidRPr="007C63A3">
          <w:rPr>
            <w:rStyle w:val="Hyperlink"/>
            <w:rFonts w:ascii="Arial" w:hAnsi="Arial" w:cs="Arial"/>
            <w:color w:val="0070C0"/>
            <w:sz w:val="20"/>
            <w:szCs w:val="20"/>
          </w:rPr>
          <w:t>Climate change mitigation through development cooperation</w:t>
        </w:r>
      </w:hyperlink>
      <w:r w:rsidRPr="007C63A3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24B64BDD" w14:textId="77777777" w:rsidR="00175A8D" w:rsidRPr="007C63A3" w:rsidRDefault="00175A8D" w:rsidP="009A5A26">
      <w:pPr>
        <w:pStyle w:val="ListParagraph"/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</w:p>
    <w:p w14:paraId="00891AE1" w14:textId="77777777" w:rsidR="00175A8D" w:rsidRPr="007C63A3" w:rsidRDefault="009A79BF" w:rsidP="009A5A2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outlineLvl w:val="0"/>
        <w:rPr>
          <w:rFonts w:ascii="Arial" w:hAnsi="Arial" w:cs="Arial"/>
          <w:color w:val="0070C0"/>
          <w:sz w:val="20"/>
          <w:szCs w:val="20"/>
          <w:lang w:val="en-US"/>
        </w:rPr>
      </w:pPr>
      <w:r w:rsidRPr="007C63A3">
        <w:rPr>
          <w:rFonts w:ascii="Arial" w:hAnsi="Arial" w:cs="Arial"/>
          <w:sz w:val="20"/>
          <w:szCs w:val="20"/>
        </w:rPr>
        <w:t>Small Steps Towards an Empowered Tomorrow: A compilation of success stories on women empowerment, 2022, GIZ Corporate Communication,</w:t>
      </w:r>
      <w:r w:rsidRPr="007C63A3">
        <w:rPr>
          <w:rFonts w:ascii="Arial" w:hAnsi="Arial" w:cs="Arial"/>
          <w:color w:val="0070C0"/>
          <w:sz w:val="20"/>
          <w:szCs w:val="20"/>
        </w:rPr>
        <w:t xml:space="preserve"> </w:t>
      </w:r>
      <w:hyperlink r:id="rId20" w:history="1">
        <w:r w:rsidRPr="007C63A3">
          <w:rPr>
            <w:rStyle w:val="Hyperlink"/>
            <w:rFonts w:ascii="Arial" w:hAnsi="Arial" w:cs="Arial"/>
            <w:color w:val="0070C0"/>
            <w:sz w:val="20"/>
            <w:szCs w:val="20"/>
          </w:rPr>
          <w:t>GIZ Gender Booklet 2022</w:t>
        </w:r>
      </w:hyperlink>
    </w:p>
    <w:p w14:paraId="26D8E90E" w14:textId="77777777" w:rsidR="009A79BF" w:rsidRPr="007C63A3" w:rsidRDefault="009A79BF" w:rsidP="009A5A26">
      <w:pPr>
        <w:pStyle w:val="ListParagraph"/>
        <w:spacing w:before="100" w:beforeAutospacing="1"/>
        <w:rPr>
          <w:rFonts w:ascii="Arial" w:hAnsi="Arial" w:cs="Arial"/>
          <w:color w:val="0070C0"/>
          <w:sz w:val="20"/>
          <w:szCs w:val="20"/>
          <w:lang w:val="en-US"/>
        </w:rPr>
      </w:pPr>
    </w:p>
    <w:p w14:paraId="6A718438" w14:textId="77777777" w:rsidR="009A79BF" w:rsidRPr="007C63A3" w:rsidRDefault="009A79BF" w:rsidP="009A5A2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color w:val="0070C0"/>
          <w:kern w:val="0"/>
          <w:sz w:val="20"/>
          <w:szCs w:val="20"/>
          <w:lang w:val="en-US" w:bidi="ne-NP"/>
          <w14:ligatures w14:val="none"/>
        </w:rPr>
      </w:pPr>
      <w:r w:rsidRPr="007C63A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val="en-US" w:bidi="ne-NP"/>
          <w14:ligatures w14:val="none"/>
        </w:rPr>
        <w:t>Participatory Action Research on Climate-Resilient Agriculture</w:t>
      </w:r>
      <w:r w:rsidR="00A3103C" w:rsidRPr="007C63A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val="en-US" w:bidi="ne-NP"/>
          <w14:ligatures w14:val="none"/>
        </w:rPr>
        <w:t xml:space="preserve">, 2024, The GRAPE Project and ICIMOD, </w:t>
      </w:r>
      <w:hyperlink r:id="rId21" w:history="1">
        <w:r w:rsidR="00A3103C" w:rsidRPr="007C63A3">
          <w:rPr>
            <w:rStyle w:val="Hyperlink"/>
            <w:rFonts w:ascii="Arial" w:eastAsia="Times New Roman" w:hAnsi="Arial" w:cs="Arial"/>
            <w:color w:val="0070C0"/>
            <w:kern w:val="0"/>
            <w:sz w:val="20"/>
            <w:szCs w:val="20"/>
            <w:lang w:val="en-US" w:bidi="ne-NP"/>
            <w14:ligatures w14:val="none"/>
          </w:rPr>
          <w:t>participatory action research on CRA</w:t>
        </w:r>
      </w:hyperlink>
      <w:r w:rsidR="00A3103C" w:rsidRPr="007C63A3">
        <w:rPr>
          <w:rFonts w:ascii="Arial" w:eastAsia="Times New Roman" w:hAnsi="Arial" w:cs="Arial"/>
          <w:color w:val="0070C0"/>
          <w:kern w:val="0"/>
          <w:sz w:val="20"/>
          <w:szCs w:val="20"/>
          <w:lang w:val="en-US" w:bidi="ne-NP"/>
          <w14:ligatures w14:val="none"/>
        </w:rPr>
        <w:t xml:space="preserve"> </w:t>
      </w:r>
    </w:p>
    <w:p w14:paraId="3940E40E" w14:textId="6A085790" w:rsidR="00A3103C" w:rsidRPr="007C63A3" w:rsidRDefault="00A3103C" w:rsidP="009A5A26">
      <w:pPr>
        <w:shd w:val="clear" w:color="auto" w:fill="FFFFFF"/>
        <w:spacing w:before="100" w:beforeAutospacing="1" w:after="0" w:line="240" w:lineRule="auto"/>
        <w:outlineLvl w:val="0"/>
        <w:rPr>
          <w:rFonts w:ascii="Arial" w:hAnsi="Arial" w:cs="Arial"/>
          <w:color w:val="0070C0"/>
          <w:sz w:val="20"/>
          <w:szCs w:val="20"/>
          <w:lang w:val="en-US"/>
        </w:rPr>
      </w:pPr>
    </w:p>
    <w:p w14:paraId="0979BC4A" w14:textId="520EF480" w:rsidR="00A3103C" w:rsidRPr="00905FF2" w:rsidRDefault="00A3103C" w:rsidP="00905FF2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A3103C" w:rsidRPr="00905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1C8"/>
    <w:multiLevelType w:val="hybridMultilevel"/>
    <w:tmpl w:val="07B284F2"/>
    <w:lvl w:ilvl="0" w:tplc="CB52C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65C94"/>
    <w:multiLevelType w:val="hybridMultilevel"/>
    <w:tmpl w:val="B1F0B3DE"/>
    <w:lvl w:ilvl="0" w:tplc="B14A0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A19FF"/>
    <w:multiLevelType w:val="hybridMultilevel"/>
    <w:tmpl w:val="DB40A384"/>
    <w:lvl w:ilvl="0" w:tplc="7E481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336185">
    <w:abstractNumId w:val="2"/>
  </w:num>
  <w:num w:numId="2" w16cid:durableId="236060846">
    <w:abstractNumId w:val="1"/>
  </w:num>
  <w:num w:numId="3" w16cid:durableId="100586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ocumentProtection w:edit="readOnly" w:enforcement="1" w:cryptProviderType="rsaAES" w:cryptAlgorithmClass="hash" w:cryptAlgorithmType="typeAny" w:cryptAlgorithmSid="14" w:cryptSpinCount="100000" w:hash="o4XfalYSK2V6GdxAg/99D1ggN3rkVNXgCkwYWY2O8oDOUdC76jTvFOd4s7UMoY9q8wNia5PmzoY9aC21uFjWEA==" w:salt="e2rwk3LAmtbiJsvpe98LX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07113B"/>
    <w:rsid w:val="0007113B"/>
    <w:rsid w:val="00101A70"/>
    <w:rsid w:val="00126AB1"/>
    <w:rsid w:val="00175A8D"/>
    <w:rsid w:val="002045D9"/>
    <w:rsid w:val="0021711D"/>
    <w:rsid w:val="003661A8"/>
    <w:rsid w:val="003B32FE"/>
    <w:rsid w:val="00406C16"/>
    <w:rsid w:val="00423194"/>
    <w:rsid w:val="0047348C"/>
    <w:rsid w:val="00504D37"/>
    <w:rsid w:val="005A728C"/>
    <w:rsid w:val="005E4171"/>
    <w:rsid w:val="007C63A3"/>
    <w:rsid w:val="00905FF2"/>
    <w:rsid w:val="00990A5A"/>
    <w:rsid w:val="009A5A26"/>
    <w:rsid w:val="009A79BF"/>
    <w:rsid w:val="00A3103C"/>
    <w:rsid w:val="00A33436"/>
    <w:rsid w:val="00A60DF6"/>
    <w:rsid w:val="00AA7168"/>
    <w:rsid w:val="00AF1957"/>
    <w:rsid w:val="00B11948"/>
    <w:rsid w:val="00B37624"/>
    <w:rsid w:val="00C72D1E"/>
    <w:rsid w:val="00E8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9ACA"/>
  <w15:chartTrackingRefBased/>
  <w15:docId w15:val="{DA861F82-F6A2-4906-96C0-F98C0A9D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905F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1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13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95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F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05FF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z.de/resource/blob/100758/bmz-core-area-strategy-a-world-without-hunger.pdf" TargetMode="External"/><Relationship Id="rId13" Type="http://schemas.openxmlformats.org/officeDocument/2006/relationships/hyperlink" Target="https://gizonline.sharepoint.com/teams/develoPPP.de539/PublicDocuments/Forms/AllItems.aspx?id=%2Fteams%2FdeveloPPP%2Ede539%2FPublicDocuments%2FiDPP%2F0%20Manual%20iDPP%2FManual%20iDPP%20%2D%20Integrated%20Development%20Partnerships%20with%20the%20Private%20Sector%5Fen%2Epdf&amp;parent=%2Fteams%2FdeveloPPP%2Ede539%2FPublicDocuments%2FiDPP%2F0%20Manual%20iDPP" TargetMode="External"/><Relationship Id="rId18" Type="http://schemas.openxmlformats.org/officeDocument/2006/relationships/hyperlink" Target="https://www.adaptationcommunity.net/wp-content/uploads/2024/04/Adaptation-Mitigation-Agri-Food-Systems-Compendium-Analytic-Tools-2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rape.gov.np/resources/participatory-action-research-on-climateresilient-agricultur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giz.de/en/downloads/giz2025-gender-strategy-2029-en.pdf" TargetMode="External"/><Relationship Id="rId17" Type="http://schemas.openxmlformats.org/officeDocument/2006/relationships/hyperlink" Target="https://grape.gov.np/resources/harvesting-success-agrientrepreneurship-in-karnali-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rape.gov.np/resources/agrientrepreneurship-10-a-learning-course-for-farmers" TargetMode="External"/><Relationship Id="rId20" Type="http://schemas.openxmlformats.org/officeDocument/2006/relationships/hyperlink" Target="https://www.giz.de/en/downloads_els/GIZ%20Gender%20Booklet%202022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mz.de/resource/blob/195072/bmz-factsheet-feministische-klimapolitik-en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grape.gov.np/resources/business-climate-survey-2024-in-western-nepal-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mz.de/resource/blob/153806/bmz-strategy-feminist-development-policy.pdf" TargetMode="External"/><Relationship Id="rId19" Type="http://schemas.openxmlformats.org/officeDocument/2006/relationships/hyperlink" Target="https://www.deval.org/fileadmin/Redaktion/PDF/05-Publikationen/Berichte/2024_Minderungsstudie/2024_DEval_Climate_Change_Mitigation_web_Summary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rape.gov.np/resources/food-transformation-in-nepal-" TargetMode="External"/><Relationship Id="rId14" Type="http://schemas.openxmlformats.org/officeDocument/2006/relationships/hyperlink" Target="https://www.giz.de/en/downloads/giz2021-en-entrepreneurial-ecosystems-guid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35B50D3D2EA49BDEBD0CD2ADDB750" ma:contentTypeVersion="3" ma:contentTypeDescription="Ein neues Dokument erstellen." ma:contentTypeScope="" ma:versionID="f6c7ba11b6c3f94043bf1159d2354442">
  <xsd:schema xmlns:xsd="http://www.w3.org/2001/XMLSchema" xmlns:xs="http://www.w3.org/2001/XMLSchema" xmlns:p="http://schemas.microsoft.com/office/2006/metadata/properties" xmlns:ns2="5168ed5a-01fb-4432-9665-8edab341816b" targetNamespace="http://schemas.microsoft.com/office/2006/metadata/properties" ma:root="true" ma:fieldsID="0788b4f834d1be6a860bc8a6a0b0bd65" ns2:_="">
    <xsd:import namespace="5168ed5a-01fb-4432-9665-8edab3418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8ed5a-01fb-4432-9665-8edab3418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96327-5F85-4CEA-BE9D-DC7113B22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EF083F-1725-407F-BCAE-58EAEA9E8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B317E-9AE1-4BF0-9730-F8F366064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8ed5a-01fb-4432-9665-8edab3418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3327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Khadka, Tejaswini GIZ NP</dc:creator>
  <cp:keywords/>
  <dc:description/>
  <cp:lastModifiedBy>Bird &amp; Bird LLP</cp:lastModifiedBy>
  <cp:revision>3</cp:revision>
  <dcterms:created xsi:type="dcterms:W3CDTF">2026-05-06T09:57:00Z</dcterms:created>
  <dcterms:modified xsi:type="dcterms:W3CDTF">2026-06-26T12:02:00Z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0x01010003B35B50D3D2EA49BDEBD0CD2ADDB750</vt:lpwstr>
  </property>
</Properties>
</file>